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Palini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Aspetti qualitativi della fluenza verbale nella demenza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