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Malcolm R. McNeil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Clinical Management of Sensorimotor Speech Disorders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Thieme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9781588905147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