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Susan Hart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Cervello, attaccamento, personalità. Lo sviluppo neuroaffettivo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Astrolabio Ubaldini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9788834016015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