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>A 112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</w:t>
            </w:r>
          </w:p>
        </w:tc>
        <w:tc>
          <w:tcPr>
            <w:tcW w:w="0" w:type="dxa"/>
            <w:gridSpan w:val="1"/>
          </w:tcPr>
          <w:p>
            <w:r>
              <w:t xml:space="preserve">Arthur L. Benton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Problemi di neuropsicologia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Giunti Barbèra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1966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ISBN</w:t>
            </w:r>
          </w:p>
        </w:tc>
        <w:tc>
          <w:tcPr>
            <w:tcW w:w="0" w:type="dxa"/>
            <w:gridSpan w:val="1"/>
          </w:tcPr>
          <w:p>
            <w:r>
              <w:t xml:space="preserve">-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Classificazione</w:t>
            </w:r>
          </w:p>
        </w:tc>
        <w:tc>
          <w:tcPr>
            <w:tcW w:w="0" w:type="dxa"/>
            <w:gridSpan w:val="1"/>
          </w:tcPr>
          <w:p>
            <w:r>
              <w:t xml:space="preserve">P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Collocazione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Disponibile</w:t>
            </w:r>
          </w:p>
        </w:tc>
        <w:tc>
          <w:tcPr>
            <w:tcW w:w="0" w:type="dxa"/>
            <w:gridSpan w:val="1"/>
          </w:tcPr>
          <w:p>
            <w:r>
              <w:t xml:space="preserve">SI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Copertina</w:t>
            </w:r>
          </w:p>
        </w:tc>
        <w:tc>
          <w:tcPr>
            <w:tcW w:w="0" w:type="dxa"/>
          </w:tcPr>
          <w:p/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2026-09-14T13:30:55+02:00</dcterms:created>
  <dcterms:modified xsi:type="dcterms:W3CDTF">2026-09-14T13:30:55+02:00</dcterms:modified>
  <dc:title/>
  <dc:description/>
  <dc:subject/>
  <cp:keywords/>
  <cp:category/>
</cp:coreProperties>
</file>