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Lisi Fabio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suoni multifonici della voce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0809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